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61" w:rsidRPr="004B3541" w:rsidRDefault="00291061" w:rsidP="00291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3541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СӨЖ орындау графигі</w:t>
      </w:r>
    </w:p>
    <w:p w:rsidR="00291061" w:rsidRPr="004B3541" w:rsidRDefault="00291061" w:rsidP="00F228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528"/>
        <w:gridCol w:w="1984"/>
        <w:gridCol w:w="1525"/>
      </w:tblGrid>
      <w:tr w:rsidR="00291061" w:rsidRPr="004B3541" w:rsidTr="008A3FEF">
        <w:tc>
          <w:tcPr>
            <w:tcW w:w="534" w:type="dxa"/>
          </w:tcPr>
          <w:p w:rsidR="00291061" w:rsidRPr="004B3541" w:rsidRDefault="0029106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B354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291061" w:rsidRPr="004B3541" w:rsidRDefault="0029106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B3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берілетін тапсырмалар </w:t>
            </w:r>
            <w:r w:rsidRPr="004B354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291061" w:rsidRPr="004B3541" w:rsidRDefault="0029106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СӨЖ орындау формасы </w:t>
            </w:r>
          </w:p>
        </w:tc>
        <w:tc>
          <w:tcPr>
            <w:tcW w:w="1525" w:type="dxa"/>
          </w:tcPr>
          <w:p w:rsidR="00291061" w:rsidRPr="004B3541" w:rsidRDefault="0029106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СӨЖ өткізу мерзімдері</w:t>
            </w:r>
            <w:r w:rsidRPr="004B354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** </w:t>
            </w: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(оқу апталары)</w:t>
            </w:r>
          </w:p>
        </w:tc>
      </w:tr>
      <w:tr w:rsidR="00291061" w:rsidRPr="004B3541" w:rsidTr="008A3FEF">
        <w:tc>
          <w:tcPr>
            <w:tcW w:w="534" w:type="dxa"/>
          </w:tcPr>
          <w:p w:rsidR="00291061" w:rsidRPr="004B3541" w:rsidRDefault="004B354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291061" w:rsidRPr="004B3541" w:rsidRDefault="00291061" w:rsidP="00992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 психологияның даму тарихы</w:t>
            </w:r>
          </w:p>
        </w:tc>
        <w:tc>
          <w:tcPr>
            <w:tcW w:w="1984" w:type="dxa"/>
          </w:tcPr>
          <w:p w:rsidR="00291061" w:rsidRPr="004B3541" w:rsidRDefault="0029106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525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</w:tr>
      <w:tr w:rsidR="00291061" w:rsidRPr="004B3541" w:rsidTr="008A3FEF">
        <w:tc>
          <w:tcPr>
            <w:tcW w:w="534" w:type="dxa"/>
          </w:tcPr>
          <w:p w:rsidR="00291061" w:rsidRPr="004B3541" w:rsidRDefault="004B354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291061" w:rsidRPr="004B3541" w:rsidRDefault="00291061" w:rsidP="00992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2</w:t>
            </w:r>
            <w:r w:rsidR="004B3541" w:rsidRPr="004B3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Кабылдаудың</w:t>
            </w:r>
            <w:r w:rsidRPr="004B3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бұзылулары </w:t>
            </w:r>
          </w:p>
          <w:p w:rsidR="004B3541" w:rsidRPr="004B3541" w:rsidRDefault="004B3541" w:rsidP="004B3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z w:val="24"/>
                <w:szCs w:val="24"/>
                <w:lang w:val="kk-KZ"/>
              </w:rPr>
              <w:t>Агнозиялар және жалған агнозиялар (псевдоагнозия)</w:t>
            </w:r>
          </w:p>
          <w:p w:rsidR="004B3541" w:rsidRPr="004B3541" w:rsidRDefault="004B3541" w:rsidP="004B3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z w:val="24"/>
                <w:szCs w:val="24"/>
                <w:lang w:val="kk-KZ"/>
              </w:rPr>
              <w:t>Галлюцинациялар,  жалған галлюцинацияар, қабылдау сағымдар</w:t>
            </w:r>
          </w:p>
          <w:p w:rsidR="004B3541" w:rsidRPr="004B3541" w:rsidRDefault="004B3541" w:rsidP="004B35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z w:val="24"/>
                <w:szCs w:val="24"/>
                <w:lang w:val="kk-KZ"/>
              </w:rPr>
              <w:t>Сенсорлық ауытқулары</w:t>
            </w:r>
          </w:p>
          <w:p w:rsidR="004B3541" w:rsidRPr="004B3541" w:rsidRDefault="004B3541" w:rsidP="004B3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z w:val="24"/>
                <w:szCs w:val="24"/>
                <w:lang w:val="kk-KZ"/>
              </w:rPr>
              <w:t>Зейіннің бұзылулары</w:t>
            </w:r>
          </w:p>
        </w:tc>
        <w:tc>
          <w:tcPr>
            <w:tcW w:w="1984" w:type="dxa"/>
          </w:tcPr>
          <w:p w:rsidR="00291061" w:rsidRPr="004B3541" w:rsidRDefault="0029106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4B354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дискуссия</w:t>
            </w:r>
          </w:p>
        </w:tc>
        <w:tc>
          <w:tcPr>
            <w:tcW w:w="1525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</w:tr>
      <w:tr w:rsidR="00291061" w:rsidRPr="004B3541" w:rsidTr="008A3FEF">
        <w:tc>
          <w:tcPr>
            <w:tcW w:w="534" w:type="dxa"/>
          </w:tcPr>
          <w:p w:rsidR="00291061" w:rsidRPr="004B3541" w:rsidRDefault="004B354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4B3541" w:rsidRPr="004B3541" w:rsidRDefault="004B3541" w:rsidP="004B354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СӨЖ </w:t>
            </w:r>
            <w:r w:rsidRPr="004B354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  Личко А.Е. «Акцентуации и психопатии в подростковом возрасте» </w:t>
            </w: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кітабы бойынша коллоквиум</w:t>
            </w:r>
          </w:p>
          <w:p w:rsidR="004B3541" w:rsidRPr="008A3FEF" w:rsidRDefault="004B3541" w:rsidP="004B354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Акцентуациялар мен психопатияларды салыстыру</w:t>
            </w:r>
            <w:r w:rsidRPr="008A3FE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.</w:t>
            </w:r>
          </w:p>
          <w:p w:rsidR="004B3541" w:rsidRPr="004B3541" w:rsidRDefault="004B3541" w:rsidP="004B354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1. Жасөспірімдік кезеңнің жүріс-тұрыстық реакциялары.</w:t>
            </w:r>
          </w:p>
          <w:p w:rsidR="004B3541" w:rsidRPr="004B3541" w:rsidRDefault="004B3541" w:rsidP="004B354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2. Психопатиялар мен акцентуациялар түрлерінің сипаттамасы. </w:t>
            </w:r>
          </w:p>
          <w:p w:rsidR="00291061" w:rsidRPr="004B3541" w:rsidRDefault="004B3541" w:rsidP="004B3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3. Дұрыс емес тәрбие беру түрлері.</w:t>
            </w:r>
          </w:p>
        </w:tc>
        <w:tc>
          <w:tcPr>
            <w:tcW w:w="1984" w:type="dxa"/>
          </w:tcPr>
          <w:p w:rsidR="00291061" w:rsidRPr="004B3541" w:rsidRDefault="0029106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4B354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525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</w:tr>
      <w:tr w:rsidR="00291061" w:rsidRPr="004B3541" w:rsidTr="008A3FEF">
        <w:tc>
          <w:tcPr>
            <w:tcW w:w="534" w:type="dxa"/>
          </w:tcPr>
          <w:p w:rsidR="00291061" w:rsidRPr="004B3541" w:rsidRDefault="004B354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4</w:t>
            </w:r>
            <w:r w:rsidRPr="004B3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54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Ересек жастағы о</w:t>
            </w:r>
            <w:r w:rsidRPr="004B35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ргани</w:t>
            </w:r>
            <w:r w:rsidRPr="004B354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калық бұзылулар.</w:t>
            </w:r>
          </w:p>
          <w:p w:rsidR="004B3541" w:rsidRPr="004B3541" w:rsidRDefault="004B3541" w:rsidP="0099250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1. Пик ауруы</w:t>
            </w:r>
          </w:p>
          <w:p w:rsidR="004B3541" w:rsidRPr="004B3541" w:rsidRDefault="004B3541" w:rsidP="004B3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2. Альцгеймер ауруы</w:t>
            </w:r>
          </w:p>
        </w:tc>
        <w:tc>
          <w:tcPr>
            <w:tcW w:w="1984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525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8</w:t>
            </w:r>
          </w:p>
        </w:tc>
      </w:tr>
      <w:tr w:rsidR="004B3541" w:rsidRPr="004B3541" w:rsidTr="008A3FEF">
        <w:tc>
          <w:tcPr>
            <w:tcW w:w="534" w:type="dxa"/>
          </w:tcPr>
          <w:p w:rsidR="004B3541" w:rsidRPr="004B3541" w:rsidRDefault="004B354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4B3541" w:rsidRDefault="004B3541" w:rsidP="00992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9C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F4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 Эмоциялардың бұзылулары</w:t>
            </w:r>
          </w:p>
          <w:p w:rsidR="004B3541" w:rsidRPr="005F7C8A" w:rsidRDefault="004B3541" w:rsidP="004B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Эмоциялардың патологиясы </w:t>
            </w:r>
          </w:p>
          <w:p w:rsidR="004B3541" w:rsidRPr="005F7C8A" w:rsidRDefault="004B3541" w:rsidP="004B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Әртүрлі психикалық бұзылуларындағы эмоциалардың патологиясы</w:t>
            </w:r>
          </w:p>
          <w:p w:rsidR="004B3541" w:rsidRPr="005F7C8A" w:rsidRDefault="004B3541" w:rsidP="004B354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2.Аффект күйі және онын сипаттамасы, диагностикасы</w:t>
            </w:r>
            <w:r w:rsidRPr="005F7C8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4B3541" w:rsidRPr="004B3541" w:rsidRDefault="004B3541" w:rsidP="00992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354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525" w:type="dxa"/>
          </w:tcPr>
          <w:p w:rsidR="004B354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10</w:t>
            </w:r>
          </w:p>
        </w:tc>
      </w:tr>
      <w:tr w:rsidR="00291061" w:rsidRPr="004B3541" w:rsidTr="008A3FEF">
        <w:tc>
          <w:tcPr>
            <w:tcW w:w="534" w:type="dxa"/>
          </w:tcPr>
          <w:p w:rsidR="00291061" w:rsidRPr="004B3541" w:rsidRDefault="004B354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12</w:t>
            </w:r>
          </w:p>
        </w:tc>
        <w:tc>
          <w:tcPr>
            <w:tcW w:w="5528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4B3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8F49C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Жас ерекшелік кезіндегі суицидтік </w:t>
            </w:r>
            <w:r w:rsidRPr="008F4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бұзылулары</w:t>
            </w:r>
          </w:p>
        </w:tc>
        <w:tc>
          <w:tcPr>
            <w:tcW w:w="1984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525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12</w:t>
            </w:r>
          </w:p>
        </w:tc>
      </w:tr>
      <w:tr w:rsidR="004B3541" w:rsidRPr="004B3541" w:rsidTr="008A3FEF">
        <w:tc>
          <w:tcPr>
            <w:tcW w:w="534" w:type="dxa"/>
          </w:tcPr>
          <w:p w:rsidR="004B3541" w:rsidRPr="004B3541" w:rsidRDefault="004B354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15</w:t>
            </w:r>
          </w:p>
        </w:tc>
        <w:tc>
          <w:tcPr>
            <w:tcW w:w="5528" w:type="dxa"/>
          </w:tcPr>
          <w:p w:rsidR="004B3541" w:rsidRPr="004B3541" w:rsidRDefault="004B3541" w:rsidP="0099250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Әр шағын топ (2-3 адам) бір ауру бойынша (психосоматикалық, созылмалы соматикалық патология) жоба дайындайды.  </w:t>
            </w:r>
          </w:p>
          <w:p w:rsidR="004B3541" w:rsidRPr="004B3541" w:rsidRDefault="004B3541" w:rsidP="0099250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Жобаның құрылымы: </w:t>
            </w:r>
          </w:p>
          <w:p w:rsidR="004B3541" w:rsidRPr="004B3541" w:rsidRDefault="004B3541" w:rsidP="0099250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1.</w:t>
            </w: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ab/>
              <w:t xml:space="preserve">аурудың қысқа сипаттамасы. </w:t>
            </w:r>
          </w:p>
          <w:p w:rsidR="004B3541" w:rsidRPr="004B3541" w:rsidRDefault="004B3541" w:rsidP="0099250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lastRenderedPageBreak/>
              <w:t>2.</w:t>
            </w: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ab/>
              <w:t xml:space="preserve">аурудың пайда болуындағы, ағымындағы және емделуіндегі психологиялық фактордың маңыздылығы. </w:t>
            </w:r>
          </w:p>
          <w:p w:rsidR="004B3541" w:rsidRPr="004B3541" w:rsidRDefault="004B3541" w:rsidP="0099250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B3541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  <w:r w:rsidRPr="004B3541">
              <w:rPr>
                <w:rFonts w:ascii="Times New Roman" w:hAnsi="Times New Roman"/>
                <w:snapToGrid w:val="0"/>
                <w:sz w:val="24"/>
                <w:szCs w:val="24"/>
              </w:rPr>
              <w:tab/>
            </w: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науқастың п</w:t>
            </w:r>
            <w:r w:rsidRPr="004B3541">
              <w:rPr>
                <w:rFonts w:ascii="Times New Roman" w:hAnsi="Times New Roman"/>
                <w:snapToGrid w:val="0"/>
                <w:sz w:val="24"/>
                <w:szCs w:val="24"/>
              </w:rPr>
              <w:t>сиходиагности</w:t>
            </w:r>
            <w:r w:rsidRPr="004B354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калық зерттелуі. </w:t>
            </w:r>
          </w:p>
          <w:p w:rsidR="004B3541" w:rsidRPr="004B3541" w:rsidRDefault="004B3541" w:rsidP="0099250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B3541"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  <w:r w:rsidRPr="004B3541">
              <w:rPr>
                <w:rFonts w:ascii="Times New Roman" w:hAnsi="Times New Roman"/>
                <w:snapToGrid w:val="0"/>
                <w:sz w:val="24"/>
                <w:szCs w:val="24"/>
              </w:rPr>
              <w:tab/>
              <w:t>Психокоррекция.</w:t>
            </w:r>
          </w:p>
          <w:p w:rsidR="004B3541" w:rsidRPr="004B3541" w:rsidRDefault="004B3541" w:rsidP="0099250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354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Жоба</w:t>
            </w:r>
          </w:p>
        </w:tc>
        <w:tc>
          <w:tcPr>
            <w:tcW w:w="1525" w:type="dxa"/>
          </w:tcPr>
          <w:p w:rsidR="004B354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15</w:t>
            </w:r>
          </w:p>
        </w:tc>
      </w:tr>
    </w:tbl>
    <w:p w:rsidR="004B3541" w:rsidRDefault="004B3541" w:rsidP="00F228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B3541" w:rsidRDefault="004B3541" w:rsidP="00F228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F22854" w:rsidRPr="004B3541" w:rsidRDefault="00F22854" w:rsidP="00ED67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4B3541">
        <w:rPr>
          <w:rFonts w:ascii="Times New Roman" w:hAnsi="Times New Roman"/>
          <w:b/>
          <w:sz w:val="24"/>
          <w:szCs w:val="24"/>
          <w:lang w:val="kk-KZ" w:eastAsia="ru-RU"/>
        </w:rPr>
        <w:t>Негізгі және қосымша әдебиеттер тізімі</w:t>
      </w:r>
    </w:p>
    <w:p w:rsidR="00F22854" w:rsidRPr="004B3541" w:rsidRDefault="00F22854" w:rsidP="00F228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4B3541">
        <w:rPr>
          <w:rFonts w:ascii="Times New Roman" w:hAnsi="Times New Roman"/>
          <w:b/>
          <w:sz w:val="24"/>
          <w:szCs w:val="24"/>
          <w:lang w:val="kk-KZ"/>
        </w:rPr>
        <w:t>Негізгі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B3541">
        <w:rPr>
          <w:rFonts w:ascii="Times New Roman" w:hAnsi="Times New Roman"/>
          <w:sz w:val="24"/>
          <w:szCs w:val="24"/>
          <w:lang w:val="kk-KZ"/>
        </w:rPr>
        <w:t>Ілешева Р.Г. Медициналық психология. Алматы, 1994.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B3541">
        <w:rPr>
          <w:rFonts w:ascii="Times New Roman" w:hAnsi="Times New Roman"/>
          <w:sz w:val="24"/>
          <w:szCs w:val="24"/>
          <w:lang w:val="kk-KZ"/>
        </w:rPr>
        <w:t>Кенжебаева Т.Б. Арнайы психология. Павлодар, 2011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Карвасарский Б.Д. Клиническая психология. СПб, 2010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Перре М., У Бауманн Клническая психология. 2 межд издание. Спб, 20</w:t>
      </w:r>
      <w:r w:rsidR="00014F13">
        <w:rPr>
          <w:rFonts w:ascii="Times New Roman" w:hAnsi="Times New Roman"/>
          <w:sz w:val="24"/>
          <w:szCs w:val="24"/>
        </w:rPr>
        <w:t>12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Зейгарник Б.В. Патопсихология М., 2005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Блейхер В.М, Крук И.В., Боков С.Н. Клиническая патопсихология. Москва-Воронеж, 2006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Менделевич В.Д. Клиническая и медицинская психология. Учебное пособие М., 2005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Рубинштейн С.Я. Экспериментальные методики патопсихологии в клинике (практическое руководство и стимульный материал). М., 2</w:t>
      </w:r>
      <w:r w:rsidR="00014F13">
        <w:rPr>
          <w:rFonts w:ascii="Times New Roman" w:hAnsi="Times New Roman"/>
          <w:sz w:val="24"/>
          <w:szCs w:val="24"/>
        </w:rPr>
        <w:t>014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Лурия А.Р. Основы нейропсихологии М., 2009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Личко А.И. Ацентуации и психопатии в подростковом возрасте. Спб, Речь, 2007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Лебединский В.В.Нарушения психического развития в детском возрасте.Учебное пособие. 6 издание. М., 2011</w:t>
      </w:r>
    </w:p>
    <w:p w:rsidR="00F22854" w:rsidRPr="004B3541" w:rsidRDefault="00F22854" w:rsidP="00F228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4B3541"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B3541">
        <w:rPr>
          <w:rFonts w:ascii="Times New Roman" w:hAnsi="Times New Roman"/>
          <w:sz w:val="24"/>
          <w:szCs w:val="24"/>
          <w:lang w:val="kk-KZ"/>
        </w:rPr>
        <w:t>Ілешева Р.Г. Психиатрия. Алматы,1995.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  <w:lang w:val="kk-KZ"/>
        </w:rPr>
        <w:t>Құдиярова Г.А</w:t>
      </w:r>
      <w:r w:rsidRPr="004B3541">
        <w:rPr>
          <w:rFonts w:ascii="Times New Roman" w:hAnsi="Times New Roman"/>
          <w:sz w:val="24"/>
          <w:szCs w:val="24"/>
        </w:rPr>
        <w:t>. Психиатрия. Алматы, 1994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Абрамова Г.С., Юдчиц Ю.А. Психология в медицине. М., 1998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Братусь Б.С. Аномалии личности. М., 1998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Малкина-Пых</w:t>
      </w:r>
      <w:r w:rsidRPr="004B3541">
        <w:rPr>
          <w:rFonts w:ascii="Times New Roman" w:hAnsi="Times New Roman"/>
          <w:sz w:val="24"/>
          <w:szCs w:val="24"/>
          <w:lang w:val="kk-KZ"/>
        </w:rPr>
        <w:t xml:space="preserve"> И</w:t>
      </w:r>
      <w:r w:rsidRPr="004B3541">
        <w:rPr>
          <w:rFonts w:ascii="Times New Roman" w:hAnsi="Times New Roman"/>
          <w:sz w:val="24"/>
          <w:szCs w:val="24"/>
        </w:rPr>
        <w:t>.Г. Психосоматика. Справочное пособие.М., 2005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4B3541">
        <w:rPr>
          <w:rFonts w:ascii="Times New Roman" w:hAnsi="Times New Roman"/>
          <w:snapToGrid w:val="0"/>
          <w:sz w:val="24"/>
          <w:szCs w:val="24"/>
        </w:rPr>
        <w:t>Захаров А.И. Ночные и дневные страхи у детей. Спб, 2000</w:t>
      </w:r>
    </w:p>
    <w:p w:rsidR="00F22854" w:rsidRPr="004B3541" w:rsidRDefault="00F22854" w:rsidP="00F228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22854" w:rsidRPr="004B3541" w:rsidSect="008A3FEF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312" w:rsidRDefault="000C4312" w:rsidP="001C34AE">
      <w:pPr>
        <w:spacing w:after="0" w:line="240" w:lineRule="auto"/>
      </w:pPr>
      <w:r>
        <w:separator/>
      </w:r>
    </w:p>
  </w:endnote>
  <w:endnote w:type="continuationSeparator" w:id="1">
    <w:p w:rsidR="000C4312" w:rsidRDefault="000C4312" w:rsidP="001C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324129"/>
      <w:docPartObj>
        <w:docPartGallery w:val="Page Numbers (Bottom of Page)"/>
        <w:docPartUnique/>
      </w:docPartObj>
    </w:sdtPr>
    <w:sdtContent>
      <w:p w:rsidR="001C34AE" w:rsidRDefault="0051556A">
        <w:pPr>
          <w:pStyle w:val="a6"/>
          <w:jc w:val="center"/>
        </w:pPr>
        <w:fldSimple w:instr=" PAGE   \* MERGEFORMAT ">
          <w:r w:rsidR="00465612">
            <w:rPr>
              <w:noProof/>
            </w:rPr>
            <w:t>1</w:t>
          </w:r>
        </w:fldSimple>
      </w:p>
    </w:sdtContent>
  </w:sdt>
  <w:p w:rsidR="001C34AE" w:rsidRDefault="001C34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312" w:rsidRDefault="000C4312" w:rsidP="001C34AE">
      <w:pPr>
        <w:spacing w:after="0" w:line="240" w:lineRule="auto"/>
      </w:pPr>
      <w:r>
        <w:separator/>
      </w:r>
    </w:p>
  </w:footnote>
  <w:footnote w:type="continuationSeparator" w:id="1">
    <w:p w:rsidR="000C4312" w:rsidRDefault="000C4312" w:rsidP="001C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B22"/>
    <w:multiLevelType w:val="hybridMultilevel"/>
    <w:tmpl w:val="D86E7EF4"/>
    <w:lvl w:ilvl="0" w:tplc="62E6949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41100"/>
    <w:multiLevelType w:val="hybridMultilevel"/>
    <w:tmpl w:val="D332C6C2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854"/>
    <w:rsid w:val="00014F13"/>
    <w:rsid w:val="000C4312"/>
    <w:rsid w:val="001C34AE"/>
    <w:rsid w:val="00291061"/>
    <w:rsid w:val="002A7A8F"/>
    <w:rsid w:val="00465612"/>
    <w:rsid w:val="004B3541"/>
    <w:rsid w:val="0051556A"/>
    <w:rsid w:val="008A3FEF"/>
    <w:rsid w:val="00901812"/>
    <w:rsid w:val="00BD1A86"/>
    <w:rsid w:val="00C53788"/>
    <w:rsid w:val="00ED674C"/>
    <w:rsid w:val="00EF036D"/>
    <w:rsid w:val="00F2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85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1C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34AE"/>
  </w:style>
  <w:style w:type="paragraph" w:styleId="a6">
    <w:name w:val="footer"/>
    <w:basedOn w:val="a"/>
    <w:link w:val="a7"/>
    <w:uiPriority w:val="99"/>
    <w:unhideWhenUsed/>
    <w:rsid w:val="001C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3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2017-10-01T04:46:00Z</dcterms:created>
  <dcterms:modified xsi:type="dcterms:W3CDTF">2017-10-01T04:46:00Z</dcterms:modified>
</cp:coreProperties>
</file>